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2" w:rsidRDefault="006113B8" w:rsidP="00C126A8">
      <w:pPr>
        <w:jc w:val="right"/>
        <w:rPr>
          <w:rFonts w:ascii="Libre Franklin" w:hAnsi="Libre Franklin"/>
          <w:b/>
          <w:sz w:val="28"/>
          <w:szCs w:val="28"/>
        </w:rPr>
      </w:pPr>
      <w:r>
        <w:rPr>
          <w:rFonts w:ascii="Libre Franklin" w:hAnsi="Libre Franklin"/>
          <w:b/>
          <w:sz w:val="28"/>
          <w:szCs w:val="28"/>
        </w:rPr>
        <w:t xml:space="preserve">Interpellation </w:t>
      </w:r>
      <w:r w:rsidR="00C126A8">
        <w:rPr>
          <w:rFonts w:ascii="Libre Franklin" w:hAnsi="Libre Franklin"/>
          <w:b/>
          <w:sz w:val="28"/>
          <w:szCs w:val="28"/>
        </w:rPr>
        <w:t xml:space="preserve">till </w:t>
      </w:r>
      <w:proofErr w:type="spellStart"/>
      <w:r w:rsidR="00C126A8">
        <w:rPr>
          <w:rFonts w:ascii="Libre Franklin" w:hAnsi="Libre Franklin"/>
          <w:b/>
          <w:sz w:val="28"/>
          <w:szCs w:val="28"/>
        </w:rPr>
        <w:t>BMMs</w:t>
      </w:r>
      <w:proofErr w:type="spellEnd"/>
      <w:r w:rsidR="00C126A8">
        <w:rPr>
          <w:rFonts w:ascii="Libre Franklin" w:hAnsi="Libre Franklin"/>
          <w:b/>
          <w:sz w:val="28"/>
          <w:szCs w:val="28"/>
        </w:rPr>
        <w:t xml:space="preserve"> ordförande Ulrica Riis Pedersen </w:t>
      </w:r>
    </w:p>
    <w:p w:rsidR="00C126A8" w:rsidRDefault="00C126A8" w:rsidP="00C126A8">
      <w:pPr>
        <w:jc w:val="center"/>
        <w:rPr>
          <w:rFonts w:ascii="Libre Franklin" w:hAnsi="Libre Franklin"/>
          <w:b/>
          <w:sz w:val="28"/>
          <w:szCs w:val="28"/>
        </w:rPr>
      </w:pPr>
    </w:p>
    <w:p w:rsidR="00C126A8" w:rsidRDefault="00C126A8" w:rsidP="00C126A8">
      <w:pPr>
        <w:jc w:val="center"/>
        <w:rPr>
          <w:rFonts w:ascii="Libre Franklin" w:hAnsi="Libre Franklin"/>
          <w:b/>
          <w:sz w:val="24"/>
          <w:szCs w:val="24"/>
        </w:rPr>
      </w:pPr>
      <w:r>
        <w:rPr>
          <w:rFonts w:ascii="Libre Franklin" w:hAnsi="Libre Franklin"/>
          <w:b/>
          <w:sz w:val="24"/>
          <w:szCs w:val="24"/>
        </w:rPr>
        <w:t xml:space="preserve">Inställda sammanträden </w:t>
      </w:r>
    </w:p>
    <w:p w:rsidR="00C126A8" w:rsidRDefault="00C126A8" w:rsidP="00C126A8">
      <w:pPr>
        <w:jc w:val="center"/>
        <w:rPr>
          <w:rFonts w:ascii="Libre Franklin" w:hAnsi="Libre Franklin"/>
          <w:b/>
          <w:sz w:val="24"/>
          <w:szCs w:val="24"/>
        </w:rPr>
      </w:pPr>
    </w:p>
    <w:p w:rsidR="00C126A8" w:rsidRDefault="00C126A8" w:rsidP="00C126A8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Ett utav Beredningen för Medborgardialog och Mångfalds</w:t>
      </w:r>
      <w:r w:rsidR="006113B8">
        <w:rPr>
          <w:rFonts w:ascii="Libre Franklin" w:hAnsi="Libre Franklin"/>
          <w:sz w:val="24"/>
          <w:szCs w:val="24"/>
        </w:rPr>
        <w:t xml:space="preserve"> (BMM) </w:t>
      </w:r>
      <w:r>
        <w:rPr>
          <w:rFonts w:ascii="Libre Franklin" w:hAnsi="Libre Franklin"/>
          <w:sz w:val="24"/>
          <w:szCs w:val="24"/>
        </w:rPr>
        <w:t xml:space="preserve">viktigaste och klarast definierade uppdrag är att höja valdeltagandet i kommunen. Ulrica Riis Pedersen har varit ordförande för BMM i fyra års tid men har mig veterligen ännu inte tagit något initiativ för att höja valdeltagandet. I bästa fall är det ett utslag av politisk slöhet och i värsta fall ett uttryck för att Centerpartiet och den övriga alliansen inte anser att det är en fråga värd att ta på allvar. </w:t>
      </w:r>
    </w:p>
    <w:p w:rsidR="00C126A8" w:rsidRDefault="00C126A8" w:rsidP="00C126A8">
      <w:pPr>
        <w:rPr>
          <w:rFonts w:ascii="Libre Franklin" w:hAnsi="Libre Franklin"/>
          <w:sz w:val="24"/>
          <w:szCs w:val="24"/>
        </w:rPr>
      </w:pPr>
    </w:p>
    <w:p w:rsidR="00C126A8" w:rsidRDefault="00C126A8" w:rsidP="00C126A8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Vad som är än värre är att Ulrica Riis Pedersen i egenskap av ordförande valt att ställa in möten ” i brist på ärenden” under hela mandatperioden men även nu under valåret. Det är anmärkningsvärt med tanke på att det finns valdistrikt i Tyresö där knappt 6 av 10 röstberättigade faktiskt röstar. </w:t>
      </w:r>
    </w:p>
    <w:p w:rsidR="00C126A8" w:rsidRDefault="00C126A8" w:rsidP="00C126A8">
      <w:pPr>
        <w:rPr>
          <w:rFonts w:ascii="Libre Franklin" w:hAnsi="Libre Franklin"/>
          <w:sz w:val="24"/>
          <w:szCs w:val="24"/>
        </w:rPr>
      </w:pPr>
    </w:p>
    <w:p w:rsidR="00C126A8" w:rsidRDefault="00C126A8" w:rsidP="00C126A8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Vänsterpartiet anser och har arbetat för att BMM mycket aktivt borde ha arbetat för ökat valdeltagande och deltagande i demokratin i Tyresö. Vi är minst sagt förvånade över att inte Centerpartiet och alliansen mer aktivt arbetat med frågorna och intensivt och målinriktat ägnat detta valår till att medvet</w:t>
      </w:r>
      <w:r w:rsidR="006113B8">
        <w:rPr>
          <w:rFonts w:ascii="Libre Franklin" w:hAnsi="Libre Franklin"/>
          <w:sz w:val="24"/>
          <w:szCs w:val="24"/>
        </w:rPr>
        <w:t>igandegöra befolkningen kring</w:t>
      </w:r>
      <w:r>
        <w:rPr>
          <w:rFonts w:ascii="Libre Franklin" w:hAnsi="Libre Franklin"/>
          <w:sz w:val="24"/>
          <w:szCs w:val="24"/>
        </w:rPr>
        <w:t xml:space="preserve"> deras demokratiska rättigheter och möjligheter. </w:t>
      </w:r>
    </w:p>
    <w:p w:rsidR="00C126A8" w:rsidRDefault="00C126A8" w:rsidP="00C126A8">
      <w:pPr>
        <w:rPr>
          <w:rFonts w:ascii="Libre Franklin" w:hAnsi="Libre Franklin"/>
          <w:sz w:val="24"/>
          <w:szCs w:val="24"/>
        </w:rPr>
      </w:pPr>
    </w:p>
    <w:p w:rsidR="00C126A8" w:rsidRDefault="00C126A8" w:rsidP="00C126A8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Med anledning av detta </w:t>
      </w:r>
      <w:r w:rsidR="006113B8">
        <w:rPr>
          <w:rFonts w:ascii="Libre Franklin" w:hAnsi="Libre Franklin"/>
          <w:sz w:val="24"/>
          <w:szCs w:val="24"/>
        </w:rPr>
        <w:t xml:space="preserve">undrar vi i Vänsterpartiet följande från </w:t>
      </w:r>
      <w:proofErr w:type="spellStart"/>
      <w:r w:rsidR="006113B8">
        <w:rPr>
          <w:rFonts w:ascii="Libre Franklin" w:hAnsi="Libre Franklin"/>
          <w:sz w:val="24"/>
          <w:szCs w:val="24"/>
        </w:rPr>
        <w:t>BMMs</w:t>
      </w:r>
      <w:proofErr w:type="spellEnd"/>
      <w:r w:rsidR="006113B8">
        <w:rPr>
          <w:rFonts w:ascii="Libre Franklin" w:hAnsi="Libre Franklin"/>
          <w:sz w:val="24"/>
          <w:szCs w:val="24"/>
        </w:rPr>
        <w:t xml:space="preserve"> ordförande Ulrica Riis Pedersen: </w:t>
      </w:r>
    </w:p>
    <w:p w:rsidR="006113B8" w:rsidRDefault="006113B8" w:rsidP="00C126A8">
      <w:pPr>
        <w:rPr>
          <w:rFonts w:ascii="Libre Franklin" w:hAnsi="Libre Franklin"/>
          <w:sz w:val="24"/>
          <w:szCs w:val="24"/>
        </w:rPr>
      </w:pPr>
    </w:p>
    <w:p w:rsidR="006113B8" w:rsidRPr="006113B8" w:rsidRDefault="006113B8" w:rsidP="006113B8">
      <w:pPr>
        <w:pStyle w:val="Liststycke"/>
        <w:numPr>
          <w:ilvl w:val="0"/>
          <w:numId w:val="3"/>
        </w:numPr>
        <w:rPr>
          <w:rFonts w:ascii="Libre Franklin" w:hAnsi="Libre Franklin"/>
          <w:b/>
          <w:sz w:val="24"/>
          <w:szCs w:val="24"/>
        </w:rPr>
      </w:pPr>
      <w:r w:rsidRPr="006113B8">
        <w:rPr>
          <w:rFonts w:ascii="Libre Franklin" w:hAnsi="Libre Franklin"/>
          <w:b/>
          <w:sz w:val="24"/>
          <w:szCs w:val="24"/>
        </w:rPr>
        <w:t xml:space="preserve">Avser ordföranden att initiera något arbete ökat valdeltagande inom en snar framtid? </w:t>
      </w:r>
    </w:p>
    <w:p w:rsidR="006113B8" w:rsidRPr="006113B8" w:rsidRDefault="006113B8" w:rsidP="006113B8">
      <w:pPr>
        <w:pStyle w:val="Liststycke"/>
        <w:numPr>
          <w:ilvl w:val="0"/>
          <w:numId w:val="3"/>
        </w:numPr>
        <w:rPr>
          <w:rFonts w:ascii="Libre Franklin" w:hAnsi="Libre Franklin"/>
          <w:b/>
          <w:sz w:val="24"/>
          <w:szCs w:val="24"/>
        </w:rPr>
      </w:pPr>
      <w:r w:rsidRPr="006113B8">
        <w:rPr>
          <w:rFonts w:ascii="Libre Franklin" w:hAnsi="Libre Franklin"/>
          <w:b/>
          <w:sz w:val="24"/>
          <w:szCs w:val="24"/>
        </w:rPr>
        <w:t xml:space="preserve">Avser ordföranden att, givet det faktum att vi befinner oss i ett valår, genomföra återstående möten med beredningen innan valet? </w:t>
      </w:r>
    </w:p>
    <w:p w:rsidR="006113B8" w:rsidRDefault="006113B8" w:rsidP="006113B8">
      <w:pPr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För Vänsterpartiet, </w:t>
      </w:r>
    </w:p>
    <w:p w:rsidR="006113B8" w:rsidRDefault="006113B8" w:rsidP="006113B8">
      <w:pPr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Marcus Svanfeldt Obligado </w:t>
      </w:r>
    </w:p>
    <w:p w:rsidR="006113B8" w:rsidRDefault="006113B8" w:rsidP="006113B8">
      <w:pPr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29FBC2" wp14:editId="17AC2DFA">
            <wp:simplePos x="0" y="0"/>
            <wp:positionH relativeFrom="column">
              <wp:posOffset>-385445</wp:posOffset>
            </wp:positionH>
            <wp:positionV relativeFrom="paragraph">
              <wp:posOffset>145415</wp:posOffset>
            </wp:positionV>
            <wp:extent cx="1371600" cy="1371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transpe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B8" w:rsidRP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  <w:r w:rsidRPr="006113B8">
        <w:rPr>
          <w:rFonts w:ascii="Libre Franklin" w:hAnsi="Libre Franklin"/>
          <w:color w:val="FF0000"/>
          <w:sz w:val="24"/>
          <w:szCs w:val="24"/>
        </w:rPr>
        <w:t>TILLSAMMANS</w:t>
      </w: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FÖR ETT</w:t>
      </w:r>
    </w:p>
    <w:p w:rsid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SOLIDARISKT </w:t>
      </w:r>
    </w:p>
    <w:p w:rsidR="006113B8" w:rsidRPr="006113B8" w:rsidRDefault="006113B8" w:rsidP="006113B8">
      <w:pPr>
        <w:jc w:val="right"/>
        <w:rPr>
          <w:rFonts w:ascii="Libre Franklin" w:hAnsi="Libre Franklin"/>
          <w:sz w:val="24"/>
          <w:szCs w:val="24"/>
        </w:rPr>
      </w:pPr>
      <w:bookmarkStart w:id="0" w:name="_GoBack"/>
      <w:bookmarkEnd w:id="0"/>
      <w:r>
        <w:rPr>
          <w:rFonts w:ascii="Libre Franklin" w:hAnsi="Libre Franklin"/>
          <w:sz w:val="24"/>
          <w:szCs w:val="24"/>
        </w:rPr>
        <w:t xml:space="preserve">TYRESÖ </w:t>
      </w:r>
    </w:p>
    <w:sectPr w:rsidR="006113B8" w:rsidRPr="006113B8" w:rsidSect="00C126A8"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AC15C80"/>
    <w:multiLevelType w:val="hybridMultilevel"/>
    <w:tmpl w:val="F5D226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8"/>
    <w:rsid w:val="000A0E7C"/>
    <w:rsid w:val="000E4180"/>
    <w:rsid w:val="00106FEB"/>
    <w:rsid w:val="00123673"/>
    <w:rsid w:val="001E32DA"/>
    <w:rsid w:val="002379FD"/>
    <w:rsid w:val="002C420D"/>
    <w:rsid w:val="00317C40"/>
    <w:rsid w:val="00350B4E"/>
    <w:rsid w:val="00445F15"/>
    <w:rsid w:val="004974B5"/>
    <w:rsid w:val="00530AE0"/>
    <w:rsid w:val="00573B2A"/>
    <w:rsid w:val="005D08D9"/>
    <w:rsid w:val="005D59B3"/>
    <w:rsid w:val="006070E0"/>
    <w:rsid w:val="006113B8"/>
    <w:rsid w:val="00617EFF"/>
    <w:rsid w:val="006527DC"/>
    <w:rsid w:val="0069251F"/>
    <w:rsid w:val="006D44F2"/>
    <w:rsid w:val="00756D42"/>
    <w:rsid w:val="007B2E90"/>
    <w:rsid w:val="0082681E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C126A8"/>
    <w:rsid w:val="00CC49BA"/>
    <w:rsid w:val="00CD3030"/>
    <w:rsid w:val="00CE61B3"/>
    <w:rsid w:val="00D25206"/>
    <w:rsid w:val="00D3334D"/>
    <w:rsid w:val="00D37C28"/>
    <w:rsid w:val="00D51478"/>
    <w:rsid w:val="00E12763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61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61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85CB-A89C-4023-B830-6363BC74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Svanfeldt Obligado</dc:creator>
  <cp:keywords>2012-12-18</cp:keywords>
  <cp:lastModifiedBy>Marcus Svanfeldt Obligado</cp:lastModifiedBy>
  <cp:revision>1</cp:revision>
  <dcterms:created xsi:type="dcterms:W3CDTF">2018-04-23T13:43:00Z</dcterms:created>
  <dcterms:modified xsi:type="dcterms:W3CDTF">2018-04-23T14:00:00Z</dcterms:modified>
</cp:coreProperties>
</file>